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D520" w14:textId="77777777" w:rsidR="00B40912" w:rsidRPr="00B40912" w:rsidRDefault="00B40912" w:rsidP="00B40912">
      <w:pPr>
        <w:spacing w:after="2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B40912">
        <w:rPr>
          <w:rFonts w:ascii="Calibri" w:eastAsia="Times New Roman" w:hAnsi="Calibri" w:cs="Calibri"/>
          <w:b/>
          <w:bCs/>
          <w:color w:val="C00000"/>
          <w:kern w:val="0"/>
          <w:sz w:val="40"/>
          <w:szCs w:val="40"/>
          <w:lang w:eastAsia="fi-FI"/>
          <w14:ligatures w14:val="none"/>
        </w:rPr>
        <w:t>3. DIVISIOONAN D-LOHKON SYYSTURNAUS 2023</w:t>
      </w:r>
    </w:p>
    <w:p w14:paraId="088628C9" w14:textId="77777777" w:rsidR="00B40912" w:rsidRPr="00B40912" w:rsidRDefault="00B40912" w:rsidP="00B409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B40912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PT Espoo järjestää 3. Divisioonan D-lohkon syysturnauksen Tuulimäen väestönsuojassa 4. ja 5. marraskuuta. Pelit aloitetaan molempina päivinä klo 10:00 (saliin pääsee klo 9:00).</w:t>
      </w:r>
    </w:p>
    <w:p w14:paraId="1DD759C0" w14:textId="77777777" w:rsidR="00B40912" w:rsidRPr="00B40912" w:rsidRDefault="00B40912" w:rsidP="00B409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B40912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 </w:t>
      </w:r>
    </w:p>
    <w:p w14:paraId="699ACD19" w14:textId="77777777" w:rsidR="00B40912" w:rsidRPr="00B40912" w:rsidRDefault="00B40912" w:rsidP="00B409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B40912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 xml:space="preserve">Lauantaina pelataan kierrokset </w:t>
      </w:r>
      <w:proofErr w:type="gramStart"/>
      <w:r w:rsidRPr="00B40912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1-4</w:t>
      </w:r>
      <w:proofErr w:type="gramEnd"/>
      <w:r w:rsidRPr="00B40912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 xml:space="preserve"> ja sunnuntaina 5-7. Seuraava kierros koitetaan aina aloittaa heti, kun on mahdollista.</w:t>
      </w:r>
    </w:p>
    <w:p w14:paraId="72BB3AAE" w14:textId="77777777" w:rsidR="00B40912" w:rsidRPr="00B40912" w:rsidRDefault="00B40912" w:rsidP="00B409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13C7160E" w14:textId="77777777" w:rsidR="00B40912" w:rsidRPr="00B40912" w:rsidRDefault="00B40912" w:rsidP="00B409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B40912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 xml:space="preserve">Sarjaohjelman löytää linkistä: </w:t>
      </w:r>
      <w:hyperlink r:id="rId4" w:history="1">
        <w:r w:rsidRPr="00B40912">
          <w:rPr>
            <w:rFonts w:ascii="Calibri" w:eastAsia="Times New Roman" w:hAnsi="Calibri" w:cs="Calibri"/>
            <w:color w:val="1155CC"/>
            <w:kern w:val="0"/>
            <w:sz w:val="24"/>
            <w:szCs w:val="24"/>
            <w:u w:val="single"/>
            <w:lang w:eastAsia="fi-FI"/>
            <w14:ligatures w14:val="none"/>
          </w:rPr>
          <w:t>https://www.sptl.fi/sptl_uudet/?page_id=279</w:t>
        </w:r>
      </w:hyperlink>
    </w:p>
    <w:p w14:paraId="57A5DFD7" w14:textId="77777777" w:rsidR="00B40912" w:rsidRPr="00B40912" w:rsidRDefault="00B40912" w:rsidP="00B409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11892342" w14:textId="77777777" w:rsidR="00B40912" w:rsidRPr="00B40912" w:rsidRDefault="00B40912" w:rsidP="00B409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B40912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 xml:space="preserve">Turnauksessa käytetään kyseistä paras 7 ottelupöytäkirjaa: </w:t>
      </w:r>
      <w:hyperlink r:id="rId5" w:history="1">
        <w:r w:rsidRPr="00B40912">
          <w:rPr>
            <w:rFonts w:ascii="Calibri" w:eastAsia="Times New Roman" w:hAnsi="Calibri" w:cs="Calibri"/>
            <w:color w:val="1155CC"/>
            <w:kern w:val="0"/>
            <w:sz w:val="24"/>
            <w:szCs w:val="24"/>
            <w:u w:val="single"/>
            <w:lang w:eastAsia="fi-FI"/>
            <w14:ligatures w14:val="none"/>
          </w:rPr>
          <w:t>https://www.sptl.fi/sptl_uudet/wp-content/uploads/Ottelupoytakirja_2.10.2023.xls</w:t>
        </w:r>
      </w:hyperlink>
    </w:p>
    <w:p w14:paraId="551A60E2" w14:textId="77777777" w:rsidR="00B40912" w:rsidRPr="00B40912" w:rsidRDefault="00B40912" w:rsidP="00B409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7003A9FF" w14:textId="77777777" w:rsidR="00B40912" w:rsidRPr="00B40912" w:rsidRDefault="00B40912" w:rsidP="00B409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B40912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3 Divarissa ei ole käytössä kotietua, viiden ottelun jälkeen saa vaihtaa neljännen pelaajan paikalle D/V. Yhdessä sarjaottelussa saa pelata korkeintaan 5 pelaajaa. Peli päättyy 5 voittoon.</w:t>
      </w:r>
    </w:p>
    <w:p w14:paraId="51EC75D2" w14:textId="77777777" w:rsidR="00B40912" w:rsidRPr="00B40912" w:rsidRDefault="00B40912" w:rsidP="00B40912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B40912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fi-FI"/>
          <w14:ligatures w14:val="none"/>
        </w:rPr>
        <w:t>Pallo:</w:t>
      </w:r>
      <w:r w:rsidRPr="00B40912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B40912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Stiga</w:t>
      </w:r>
      <w:proofErr w:type="spellEnd"/>
      <w:r w:rsidRPr="00B40912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B40912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Perform</w:t>
      </w:r>
      <w:proofErr w:type="spellEnd"/>
      <w:r w:rsidRPr="00B40912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 xml:space="preserve"> 40+ (järjestävä seura toimittaa pallot)</w:t>
      </w:r>
    </w:p>
    <w:p w14:paraId="7770DC0B" w14:textId="77777777" w:rsidR="00B40912" w:rsidRPr="00B40912" w:rsidRDefault="00B40912" w:rsidP="00B40912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B40912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fi-FI"/>
          <w14:ligatures w14:val="none"/>
        </w:rPr>
        <w:t>Pelipaikan osoite:</w:t>
      </w:r>
      <w:r w:rsidRPr="00B40912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 xml:space="preserve"> Itätuulenkuja 9, 02100 Espoo, Tuulimäen edessä, nykyään vähemmän kahden tunnin paikkoja kuin ennen!</w:t>
      </w:r>
    </w:p>
    <w:p w14:paraId="3FB67B45" w14:textId="37F7BD5D" w:rsidR="00B40912" w:rsidRPr="00B40912" w:rsidRDefault="00B40912" w:rsidP="00B40912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B40912"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bdr w:val="none" w:sz="0" w:space="0" w:color="auto" w:frame="1"/>
          <w:lang w:eastAsia="fi-FI"/>
          <w14:ligatures w14:val="none"/>
        </w:rPr>
        <w:drawing>
          <wp:inline distT="0" distB="0" distL="0" distR="0" wp14:anchorId="7412323A" wp14:editId="437FC4D1">
            <wp:extent cx="2199861" cy="3162300"/>
            <wp:effectExtent l="0" t="0" r="0" b="0"/>
            <wp:docPr id="437020996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48" cy="318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3E7D9" w14:textId="77777777" w:rsidR="00B40912" w:rsidRPr="00B40912" w:rsidRDefault="00B40912" w:rsidP="00B40912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B40912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Auton voi parkkeerata esim. ympyröidylle työmaa parkkialueelle.</w:t>
      </w:r>
    </w:p>
    <w:p w14:paraId="69024B3E" w14:textId="77777777" w:rsidR="00B40912" w:rsidRPr="00B40912" w:rsidRDefault="00B40912" w:rsidP="00B40912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B40912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Vapaat pelaajat tai muut taustahenkilöt toimivat tuomareina.</w:t>
      </w:r>
    </w:p>
    <w:p w14:paraId="180D7A71" w14:textId="77777777" w:rsidR="00B40912" w:rsidRPr="00B40912" w:rsidRDefault="00B40912" w:rsidP="00B4091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B40912">
        <w:rPr>
          <w:rFonts w:ascii="Calibri" w:eastAsia="Times New Roman" w:hAnsi="Calibri" w:cs="Calibri"/>
          <w:b/>
          <w:bCs/>
          <w:color w:val="C00000"/>
          <w:kern w:val="0"/>
          <w:sz w:val="36"/>
          <w:szCs w:val="36"/>
          <w:lang w:eastAsia="fi-FI"/>
          <w14:ligatures w14:val="none"/>
        </w:rPr>
        <w:t>Tervetuloa pelaamaan ja kannustamaan!</w:t>
      </w:r>
    </w:p>
    <w:p w14:paraId="4756EE4D" w14:textId="77777777" w:rsidR="00B40912" w:rsidRDefault="00B40912"/>
    <w:sectPr w:rsidR="0045563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912"/>
    <w:rsid w:val="00622391"/>
    <w:rsid w:val="009F3285"/>
    <w:rsid w:val="00B40912"/>
    <w:rsid w:val="00C40F4C"/>
    <w:rsid w:val="00C926F2"/>
    <w:rsid w:val="00D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8275"/>
  <w15:chartTrackingRefBased/>
  <w15:docId w15:val="{FF2B2D80-08DF-4F57-B098-CB5C9234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B4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styleId="Hyperlinkki">
    <w:name w:val="Hyperlink"/>
    <w:basedOn w:val="Kappaleenoletusfontti"/>
    <w:uiPriority w:val="99"/>
    <w:semiHidden/>
    <w:unhideWhenUsed/>
    <w:rsid w:val="00B40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sptl.fi/sptl_uudet/wp-content/uploads/Ottelupoytakirja_2.10.2023.xls" TargetMode="External"/><Relationship Id="rId4" Type="http://schemas.openxmlformats.org/officeDocument/2006/relationships/hyperlink" Target="https://www.sptl.fi/sptl_uudet/?page_id=279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Mäkelä Aaro Toivo Samuli</dc:creator>
  <cp:keywords/>
  <dc:description/>
  <cp:lastModifiedBy>Aaro Makela</cp:lastModifiedBy>
  <cp:revision>1</cp:revision>
  <dcterms:created xsi:type="dcterms:W3CDTF">2023-10-29T17:12:00Z</dcterms:created>
  <dcterms:modified xsi:type="dcterms:W3CDTF">2023-10-29T17:13:00Z</dcterms:modified>
</cp:coreProperties>
</file>